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D9" w:rsidRDefault="000A163B">
      <w:pPr>
        <w:pStyle w:val="Standard"/>
        <w:rPr>
          <w:rFonts w:ascii="Zap-Chance, 'Segoe Media Center" w:hAnsi="Zap-Chance, 'Segoe Media Center" w:cs="Zap-Chance, 'Segoe Media Center" w:hint="eastAsia"/>
          <w:b/>
          <w:bCs/>
          <w:sz w:val="32"/>
        </w:rPr>
      </w:pPr>
      <w:r>
        <w:rPr>
          <w:rFonts w:ascii="Zap-Chance, 'Segoe Media Center" w:hAnsi="Zap-Chance, 'Segoe Media Center" w:cs="Zap-Chance, 'Segoe Media Center"/>
          <w:b/>
          <w:bCs/>
          <w:sz w:val="32"/>
        </w:rPr>
        <w:t>Ecole Saint Louis</w:t>
      </w:r>
    </w:p>
    <w:p w:rsidR="00412ED9" w:rsidRDefault="000A163B">
      <w:pPr>
        <w:pStyle w:val="Standard"/>
        <w:rPr>
          <w:rFonts w:ascii="Zap-Chance, 'Segoe Media Center" w:hAnsi="Zap-Chance, 'Segoe Media Center" w:cs="Zap-Chance, 'Segoe Media Center" w:hint="eastAsia"/>
          <w:b/>
          <w:bCs/>
          <w:sz w:val="32"/>
        </w:rPr>
      </w:pPr>
      <w:r>
        <w:rPr>
          <w:rFonts w:ascii="Zap-Chance, 'Segoe Media Center" w:hAnsi="Zap-Chance, 'Segoe Media Center" w:cs="Zap-Chance, 'Segoe Media Center"/>
          <w:b/>
          <w:bCs/>
          <w:sz w:val="32"/>
        </w:rPr>
        <w:t>Saint Hilaire des Loges</w:t>
      </w:r>
    </w:p>
    <w:p w:rsidR="00412ED9" w:rsidRDefault="00412ED9">
      <w:pPr>
        <w:pStyle w:val="Standard"/>
        <w:rPr>
          <w:rFonts w:ascii="Zap-Chance, 'Segoe Media Center" w:hAnsi="Zap-Chance, 'Segoe Media Center" w:cs="Zap-Chance, 'Segoe Media Center" w:hint="eastAsia"/>
        </w:rPr>
      </w:pPr>
    </w:p>
    <w:p w:rsidR="00412ED9" w:rsidRDefault="000A163B">
      <w:pPr>
        <w:pStyle w:val="Standard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  <w:t>Madame, Monsieur,</w:t>
      </w:r>
    </w:p>
    <w:p w:rsidR="00412ED9" w:rsidRDefault="00412ED9">
      <w:pPr>
        <w:pStyle w:val="Standard"/>
        <w:rPr>
          <w:rFonts w:ascii="Zap-Chance, 'Segoe Media Center" w:hAnsi="Zap-Chance, 'Segoe Media Center" w:cs="Zap-Chance, 'Segoe Media Center" w:hint="eastAsia"/>
          <w:sz w:val="28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  <w:t xml:space="preserve">Votre enfant se trouvera l’année prochaine en </w:t>
      </w:r>
      <w:r>
        <w:rPr>
          <w:rFonts w:ascii="Zap-Chance, 'Segoe Media Center" w:hAnsi="Zap-Chance, 'Segoe Media Center" w:cs="Zap-Chance, 'Segoe Media Center"/>
          <w:b/>
          <w:bCs/>
          <w:sz w:val="28"/>
        </w:rPr>
        <w:t>C.P</w:t>
      </w:r>
      <w:r>
        <w:rPr>
          <w:rFonts w:ascii="Zap-Chance, 'Segoe Media Center" w:hAnsi="Zap-Chance, 'Segoe Media Center" w:cs="Zap-Chance, 'Segoe Media Center"/>
          <w:sz w:val="28"/>
        </w:rPr>
        <w:t xml:space="preserve"> Pour la rentrée 2019, nous vous demandons de vous munir des fournitures suivantes :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2 </w:t>
      </w:r>
      <w:r>
        <w:rPr>
          <w:rFonts w:ascii="Zap-Chance, 'Segoe Media Center" w:hAnsi="Zap-Chance, 'Segoe Media Center" w:cs="Zap-Chance, 'Segoe Media Center"/>
          <w:sz w:val="28"/>
        </w:rPr>
        <w:tab/>
        <w:t>grands cahiers 24X32 de 96 pages (1 anglais, 1 découverte du monde)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cahier de travaux pratiques 24X32 séyès (poésie - chant)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3       grands protège-cahiers</w:t>
      </w:r>
      <w:r>
        <w:rPr>
          <w:rFonts w:ascii="Zap-Chance, 'Segoe Media Center" w:hAnsi="Zap-Chance, 'Segoe Media Center" w:cs="Zap-Chance, 'Segoe Media Center"/>
          <w:sz w:val="28"/>
        </w:rPr>
        <w:t xml:space="preserve"> 24 X 32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2     </w:t>
      </w:r>
      <w:r>
        <w:rPr>
          <w:rFonts w:ascii="Zap-Chance, 'Segoe Media Center" w:hAnsi="Zap-Chance, 'Segoe Media Center" w:cs="Zap-Chance, 'Segoe Media Center"/>
          <w:sz w:val="28"/>
        </w:rPr>
        <w:tab/>
        <w:t xml:space="preserve">petits cahiers 17x22 de  192 pages. (cahier de vie et cahier de </w:t>
      </w:r>
      <w:r>
        <w:rPr>
          <w:rFonts w:ascii="Zap-Chance, 'Segoe Media Center" w:hAnsi="Zap-Chance, 'Segoe Media Center" w:cs="Zap-Chance, 'Segoe Media Center"/>
          <w:sz w:val="28"/>
        </w:rPr>
        <w:tab/>
        <w:t>liaison)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2      </w:t>
      </w:r>
      <w:r>
        <w:rPr>
          <w:rFonts w:ascii="Zap-Chance, 'Segoe Media Center" w:hAnsi="Zap-Chance, 'Segoe Media Center" w:cs="Zap-Chance, 'Segoe Media Center"/>
          <w:sz w:val="28"/>
        </w:rPr>
        <w:tab/>
        <w:t>petits cahiers 17x22 de  96 pages (KT, soir)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cahier de brouillon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4 </w:t>
      </w:r>
      <w:r>
        <w:rPr>
          <w:rFonts w:ascii="Zap-Chance, 'Segoe Media Center" w:hAnsi="Zap-Chance, 'Segoe Media Center" w:cs="Zap-Chance, 'Segoe Media Center"/>
          <w:sz w:val="28"/>
        </w:rPr>
        <w:tab/>
        <w:t>petits protège-cahiers de 17x22 transparents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   </w:t>
      </w:r>
      <w:r>
        <w:rPr>
          <w:rFonts w:ascii="Zap-Chance, 'Segoe Media Center" w:hAnsi="Zap-Chance, 'Segoe Media Center" w:cs="Zap-Chance, 'Segoe Media Center"/>
          <w:sz w:val="28"/>
        </w:rPr>
        <w:tab/>
        <w:t>chemise à rabats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agen</w:t>
      </w:r>
      <w:r>
        <w:rPr>
          <w:rFonts w:ascii="Zap-Chance, 'Segoe Media Center" w:hAnsi="Zap-Chance, 'Segoe Media Center" w:cs="Zap-Chance, 'Segoe Media Center"/>
          <w:sz w:val="28"/>
        </w:rPr>
        <w:t>da (et non un cahier de texte)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</w:t>
      </w:r>
      <w:r>
        <w:rPr>
          <w:rFonts w:ascii="Zap-Chance, 'Segoe Media Center" w:hAnsi="Zap-Chance, 'Segoe Media Center" w:cs="Zap-Chance, 'Segoe Media Center"/>
          <w:sz w:val="28"/>
        </w:rPr>
        <w:tab/>
        <w:t>ardoise blanche ou noire avec des crayons d’ardoise et 1 chiffon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4</w:t>
      </w:r>
      <w:r>
        <w:rPr>
          <w:rFonts w:ascii="Zap-Chance, 'Segoe Media Center" w:hAnsi="Zap-Chance, 'Segoe Media Center" w:cs="Zap-Chance, 'Segoe Media Center"/>
          <w:sz w:val="28"/>
        </w:rPr>
        <w:tab/>
        <w:t>stylos à bille (2 bleus, 1 rouge et 1 vert)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5    </w:t>
      </w:r>
      <w:r>
        <w:rPr>
          <w:rFonts w:ascii="Zap-Chance, 'Segoe Media Center" w:hAnsi="Zap-Chance, 'Segoe Media Center" w:cs="Zap-Chance, 'Segoe Media Center"/>
          <w:sz w:val="28"/>
        </w:rPr>
        <w:tab/>
        <w:t>crayons de bois HB marqués au nom de l’enfant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4</w:t>
      </w:r>
      <w:r>
        <w:rPr>
          <w:rFonts w:ascii="Zap-Chance, 'Segoe Media Center" w:hAnsi="Zap-Chance, 'Segoe Media Center" w:cs="Zap-Chance, 'Segoe Media Center"/>
          <w:sz w:val="28"/>
        </w:rPr>
        <w:tab/>
        <w:t>gommes marquées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5</w:t>
      </w:r>
      <w:r>
        <w:rPr>
          <w:rFonts w:ascii="Zap-Chance, 'Segoe Media Center" w:hAnsi="Zap-Chance, 'Segoe Media Center" w:cs="Zap-Chance, 'Segoe Media Center"/>
          <w:sz w:val="28"/>
        </w:rPr>
        <w:tab/>
        <w:t>bâtons de colle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      paire de </w:t>
      </w:r>
      <w:r>
        <w:rPr>
          <w:rFonts w:ascii="Zap-Chance, 'Segoe Media Center" w:hAnsi="Zap-Chance, 'Segoe Media Center" w:cs="Zap-Chance, 'Segoe Media Center"/>
          <w:sz w:val="28"/>
        </w:rPr>
        <w:t>ciseaux à bouts ronds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     </w:t>
      </w:r>
      <w:r>
        <w:rPr>
          <w:rFonts w:ascii="Zap-Chance, 'Segoe Media Center" w:hAnsi="Zap-Chance, 'Segoe Media Center" w:cs="Zap-Chance, 'Segoe Media Center"/>
          <w:sz w:val="28"/>
        </w:rPr>
        <w:tab/>
        <w:t>règle marquée (seulement 20 cm, c’est suffisant et moins fragile !)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pochette de crayons de couleurs en bois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pochette de 12 feutres à pointes moyennes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2       trousses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3</w:t>
      </w:r>
      <w:r>
        <w:rPr>
          <w:rFonts w:ascii="Zap-Chance, 'Segoe Media Center" w:hAnsi="Zap-Chance, 'Segoe Media Center" w:cs="Zap-Chance, 'Segoe Media Center"/>
          <w:sz w:val="28"/>
        </w:rPr>
        <w:tab/>
        <w:t xml:space="preserve">boîtes distributrices de mouchoirs en </w:t>
      </w:r>
      <w:r>
        <w:rPr>
          <w:rFonts w:ascii="Zap-Chance, 'Segoe Media Center" w:hAnsi="Zap-Chance, 'Segoe Media Center" w:cs="Zap-Chance, 'Segoe Media Center"/>
          <w:sz w:val="28"/>
        </w:rPr>
        <w:t>papier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petite gourde ou une bouteille au nom de l'enfant.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  <w:r>
        <w:rPr>
          <w:rFonts w:ascii="Zap-Chance, 'Segoe Media Center" w:hAnsi="Zap-Chance, 'Segoe Media Center" w:cs="Zap-Chance, 'Segoe Media Center"/>
        </w:rPr>
        <w:tab/>
      </w:r>
      <w:r>
        <w:rPr>
          <w:rFonts w:ascii="Zap-Chance, 'Segoe Media Center" w:hAnsi="Zap-Chance, 'Segoe Media Center" w:cs="Zap-Chance, 'Segoe Media Center"/>
        </w:rPr>
        <w:tab/>
      </w:r>
      <w:r>
        <w:rPr>
          <w:rFonts w:ascii="Zap-Chance, 'Segoe Media Center" w:hAnsi="Zap-Chance, 'Segoe Media Center" w:cs="Zap-Chance, 'Segoe Media Center"/>
          <w:sz w:val="28"/>
          <w:szCs w:val="28"/>
        </w:rPr>
        <w:t>Je vous laisse le soin de vérifier si le matériel de l’année passée de votre enfant peut encore resservir. Le matériel de l'enfant devra être marqué car je garderai la réserve à l'école.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  <w:szCs w:val="28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  <w:szCs w:val="28"/>
        </w:rPr>
      </w:pPr>
      <w:r>
        <w:rPr>
          <w:rFonts w:ascii="Zap-Chance, 'Segoe Media Center" w:hAnsi="Zap-Chance, 'Segoe Media Center" w:cs="Zap-Chance, 'Segoe Media Center"/>
          <w:sz w:val="28"/>
          <w:szCs w:val="28"/>
        </w:rPr>
        <w:tab/>
      </w:r>
      <w:r>
        <w:rPr>
          <w:rFonts w:ascii="Zap-Chance, 'Segoe Media Center" w:hAnsi="Zap-Chance, 'Segoe Media Center" w:cs="Zap-Chance, 'Segoe Media Center"/>
          <w:sz w:val="28"/>
          <w:szCs w:val="28"/>
        </w:rPr>
        <w:tab/>
      </w:r>
      <w:r>
        <w:rPr>
          <w:rFonts w:ascii="Zap-Chance, 'Segoe Media Center" w:hAnsi="Zap-Chance, 'Segoe Media Center" w:cs="Zap-Chance, 'Segoe Media Center"/>
          <w:sz w:val="28"/>
          <w:szCs w:val="28"/>
        </w:rPr>
        <w:t>En attendant le jour de la rentrée, nous vous souhaitons d’excellentes vacances. Profitez en bien !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  <w:szCs w:val="28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</w:p>
    <w:p w:rsidR="00412ED9" w:rsidRDefault="000A163B">
      <w:pPr>
        <w:pStyle w:val="Standard"/>
        <w:ind w:left="708" w:firstLine="708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</w:r>
      <w:r>
        <w:rPr>
          <w:rFonts w:ascii="Zap-Chance, 'Segoe Media Center" w:hAnsi="Zap-Chance, 'Segoe Media Center" w:cs="Zap-Chance, 'Segoe Media Center"/>
          <w:sz w:val="28"/>
        </w:rPr>
        <w:tab/>
        <w:t>Sophie</w:t>
      </w:r>
    </w:p>
    <w:p w:rsidR="00412ED9" w:rsidRDefault="00412ED9">
      <w:pPr>
        <w:pStyle w:val="Standard"/>
        <w:ind w:left="708" w:firstLine="708"/>
        <w:jc w:val="both"/>
      </w:pPr>
    </w:p>
    <w:p w:rsidR="00412ED9" w:rsidRDefault="00412ED9">
      <w:pPr>
        <w:pStyle w:val="Standard"/>
        <w:rPr>
          <w:rFonts w:ascii="Zap-Chance, 'Segoe Media Center" w:hAnsi="Zap-Chance, 'Segoe Media Center" w:cs="Zap-Chance, 'Segoe Media Center" w:hint="eastAsia"/>
          <w:b/>
          <w:bCs/>
          <w:sz w:val="28"/>
        </w:rPr>
      </w:pPr>
    </w:p>
    <w:p w:rsidR="00412ED9" w:rsidRDefault="000A163B">
      <w:pPr>
        <w:pStyle w:val="Standard"/>
        <w:rPr>
          <w:rFonts w:ascii="Zap-Chance, 'Segoe Media Center" w:hAnsi="Zap-Chance, 'Segoe Media Center" w:cs="Zap-Chance, 'Segoe Media Center" w:hint="eastAsia"/>
          <w:b/>
          <w:bCs/>
          <w:sz w:val="28"/>
        </w:rPr>
      </w:pPr>
      <w:r>
        <w:rPr>
          <w:rFonts w:ascii="Zap-Chance, 'Segoe Media Center" w:hAnsi="Zap-Chance, 'Segoe Media Center" w:cs="Zap-Chance, 'Segoe Media Center"/>
          <w:b/>
          <w:bCs/>
          <w:sz w:val="28"/>
        </w:rPr>
        <w:t>Ecole Saint Louis</w:t>
      </w:r>
    </w:p>
    <w:p w:rsidR="00412ED9" w:rsidRDefault="000A163B">
      <w:pPr>
        <w:pStyle w:val="Titre3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Saint Hilaire des Loges</w:t>
      </w:r>
    </w:p>
    <w:p w:rsidR="00412ED9" w:rsidRDefault="00412ED9">
      <w:pPr>
        <w:pStyle w:val="Standard"/>
        <w:rPr>
          <w:rFonts w:ascii="Zap-Chance, 'Segoe Media Center" w:hAnsi="Zap-Chance, 'Segoe Media Center" w:cs="Zap-Chance, 'Segoe Media Center" w:hint="eastAsia"/>
        </w:rPr>
      </w:pPr>
    </w:p>
    <w:p w:rsidR="00412ED9" w:rsidRDefault="00412ED9">
      <w:pPr>
        <w:pStyle w:val="Standard"/>
        <w:rPr>
          <w:rFonts w:ascii="Zap-Chance, 'Segoe Media Center" w:hAnsi="Zap-Chance, 'Segoe Media Center" w:cs="Zap-Chance, 'Segoe Media Center" w:hint="eastAsia"/>
        </w:rPr>
      </w:pPr>
    </w:p>
    <w:p w:rsidR="00412ED9" w:rsidRDefault="000A163B">
      <w:pPr>
        <w:pStyle w:val="Corpsdetexte2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Madame, Monsieur, votre enfant se trouvera l’année prochaine en </w:t>
      </w:r>
      <w:r>
        <w:rPr>
          <w:b/>
          <w:bCs/>
          <w:color w:val="000000"/>
          <w:sz w:val="28"/>
          <w:szCs w:val="28"/>
        </w:rPr>
        <w:t xml:space="preserve">C.E.1 </w:t>
      </w:r>
      <w:r>
        <w:rPr>
          <w:color w:val="000000"/>
          <w:sz w:val="28"/>
          <w:szCs w:val="28"/>
        </w:rPr>
        <w:t>Pour la rentrée 201</w:t>
      </w:r>
      <w:r>
        <w:rPr>
          <w:color w:val="000000"/>
          <w:sz w:val="28"/>
          <w:szCs w:val="28"/>
        </w:rPr>
        <w:t>9, nous vous demandons de vous munir des fournitures suivantes :</w:t>
      </w:r>
    </w:p>
    <w:p w:rsidR="00412ED9" w:rsidRDefault="00412ED9">
      <w:pPr>
        <w:pStyle w:val="Standard"/>
        <w:jc w:val="both"/>
      </w:pPr>
    </w:p>
    <w:p w:rsidR="00412ED9" w:rsidRDefault="00412ED9">
      <w:pPr>
        <w:pStyle w:val="Standard"/>
        <w:jc w:val="both"/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2      </w:t>
      </w:r>
      <w:r>
        <w:rPr>
          <w:rFonts w:ascii="Zap-Chance, 'Segoe Media Center" w:hAnsi="Zap-Chance, 'Segoe Media Center" w:cs="Zap-Chance, 'Segoe Media Center"/>
          <w:sz w:val="28"/>
        </w:rPr>
        <w:tab/>
        <w:t>petits cahiers 17x22 de  192 pages. (cahiers de vie et de liaison)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3 </w:t>
      </w:r>
      <w:r>
        <w:rPr>
          <w:rFonts w:ascii="Zap-Chance, 'Segoe Media Center" w:hAnsi="Zap-Chance, 'Segoe Media Center" w:cs="Zap-Chance, 'Segoe Media Center"/>
          <w:sz w:val="28"/>
        </w:rPr>
        <w:tab/>
        <w:t>grands cahiers 24X32 de 96 pages (1 anglais, 1 découverte du monde)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3</w:t>
      </w:r>
      <w:r>
        <w:rPr>
          <w:rFonts w:ascii="Zap-Chance, 'Segoe Media Center" w:hAnsi="Zap-Chance, 'Segoe Media Center" w:cs="Zap-Chance, 'Segoe Media Center"/>
          <w:sz w:val="28"/>
        </w:rPr>
        <w:tab/>
        <w:t>grands protège-cahiers 24 X 32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cahier</w:t>
      </w:r>
      <w:r>
        <w:rPr>
          <w:rFonts w:ascii="Zap-Chance, 'Segoe Media Center" w:hAnsi="Zap-Chance, 'Segoe Media Center" w:cs="Zap-Chance, 'Segoe Media Center"/>
          <w:sz w:val="28"/>
        </w:rPr>
        <w:t xml:space="preserve"> de travaux pratiques 24X32 séyès (poésie – chant) avec son protège-cahier.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2     </w:t>
      </w:r>
      <w:r>
        <w:rPr>
          <w:rFonts w:ascii="Zap-Chance, 'Segoe Media Center" w:hAnsi="Zap-Chance, 'Segoe Media Center" w:cs="Zap-Chance, 'Segoe Media Center"/>
          <w:sz w:val="28"/>
        </w:rPr>
        <w:tab/>
        <w:t>petits cahiers 17x22 de  96 pages (KT, du soir)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5    </w:t>
      </w:r>
      <w:r>
        <w:rPr>
          <w:rFonts w:ascii="Zap-Chance, 'Segoe Media Center" w:hAnsi="Zap-Chance, 'Segoe Media Center" w:cs="Zap-Chance, 'Segoe Media Center"/>
          <w:sz w:val="28"/>
        </w:rPr>
        <w:tab/>
        <w:t>petits protège-cahiers de 17x22 transparents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</w:t>
      </w:r>
      <w:r>
        <w:rPr>
          <w:rFonts w:ascii="Zap-Chance, 'Segoe Media Center" w:hAnsi="Zap-Chance, 'Segoe Media Center" w:cs="Zap-Chance, 'Segoe Media Center"/>
          <w:sz w:val="28"/>
        </w:rPr>
        <w:tab/>
        <w:t>cahier de brouillon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2</w:t>
      </w:r>
      <w:r>
        <w:rPr>
          <w:rFonts w:ascii="Zap-Chance, 'Segoe Media Center" w:hAnsi="Zap-Chance, 'Segoe Media Center" w:cs="Zap-Chance, 'Segoe Media Center"/>
          <w:sz w:val="28"/>
        </w:rPr>
        <w:tab/>
        <w:t>cahiers du jour 17x22 séyès de bonne qualité.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</w:t>
      </w:r>
      <w:r>
        <w:rPr>
          <w:rFonts w:ascii="Zap-Chance, 'Segoe Media Center" w:hAnsi="Zap-Chance, 'Segoe Media Center" w:cs="Zap-Chance, 'Segoe Media Center"/>
          <w:sz w:val="28"/>
        </w:rPr>
        <w:tab/>
        <w:t>c</w:t>
      </w:r>
      <w:r>
        <w:rPr>
          <w:rFonts w:ascii="Zap-Chance, 'Segoe Media Center" w:hAnsi="Zap-Chance, 'Segoe Media Center" w:cs="Zap-Chance, 'Segoe Media Center"/>
          <w:sz w:val="28"/>
        </w:rPr>
        <w:t>hemise à rabats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agenda (et non un cahier de texte)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</w:t>
      </w:r>
      <w:r>
        <w:rPr>
          <w:rFonts w:ascii="Zap-Chance, 'Segoe Media Center" w:hAnsi="Zap-Chance, 'Segoe Media Center" w:cs="Zap-Chance, 'Segoe Media Center"/>
          <w:sz w:val="28"/>
        </w:rPr>
        <w:tab/>
        <w:t>ardoise blanche ou noire avec des crayons d’ardoise et un chiffon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</w:t>
      </w:r>
      <w:r>
        <w:rPr>
          <w:rFonts w:ascii="Zap-Chance, 'Segoe Media Center" w:hAnsi="Zap-Chance, 'Segoe Media Center" w:cs="Zap-Chance, 'Segoe Media Center"/>
          <w:sz w:val="28"/>
        </w:rPr>
        <w:tab/>
        <w:t>classeur 4 anneaux 21x29,7, dos de 40 mm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paquet de 6 intercalaires de même taille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paquet de feuillets mobiles blancs de même</w:t>
      </w:r>
      <w:r>
        <w:rPr>
          <w:rFonts w:ascii="Zap-Chance, 'Segoe Media Center" w:hAnsi="Zap-Chance, 'Segoe Media Center" w:cs="Zap-Chance, 'Segoe Media Center"/>
          <w:sz w:val="28"/>
        </w:rPr>
        <w:t xml:space="preserve"> taille. (séyès)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10 </w:t>
      </w:r>
      <w:r>
        <w:rPr>
          <w:rFonts w:ascii="Zap-Chance, 'Segoe Media Center" w:hAnsi="Zap-Chance, 'Segoe Media Center" w:cs="Zap-Chance, 'Segoe Media Center"/>
          <w:sz w:val="28"/>
        </w:rPr>
        <w:tab/>
        <w:t>pochettes plastiques perforées de même taille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4</w:t>
      </w:r>
      <w:r>
        <w:rPr>
          <w:rFonts w:ascii="Zap-Chance, 'Segoe Media Center" w:hAnsi="Zap-Chance, 'Segoe Media Center" w:cs="Zap-Chance, 'Segoe Media Center"/>
          <w:sz w:val="28"/>
        </w:rPr>
        <w:tab/>
        <w:t>stylos à bille (2 bleus, 1 rouge et 1 vert)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5    </w:t>
      </w:r>
      <w:r>
        <w:rPr>
          <w:rFonts w:ascii="Zap-Chance, 'Segoe Media Center" w:hAnsi="Zap-Chance, 'Segoe Media Center" w:cs="Zap-Chance, 'Segoe Media Center"/>
          <w:sz w:val="28"/>
        </w:rPr>
        <w:tab/>
        <w:t>crayons de bois HB marqués au nom de l’enfant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4 </w:t>
      </w:r>
      <w:r>
        <w:rPr>
          <w:rFonts w:ascii="Zap-Chance, 'Segoe Media Center" w:hAnsi="Zap-Chance, 'Segoe Media Center" w:cs="Zap-Chance, 'Segoe Media Center"/>
          <w:sz w:val="28"/>
        </w:rPr>
        <w:tab/>
        <w:t>gommes marquées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5</w:t>
      </w:r>
      <w:r>
        <w:rPr>
          <w:rFonts w:ascii="Zap-Chance, 'Segoe Media Center" w:hAnsi="Zap-Chance, 'Segoe Media Center" w:cs="Zap-Chance, 'Segoe Media Center"/>
          <w:sz w:val="28"/>
        </w:rPr>
        <w:tab/>
        <w:t>bâtons de colle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paire de ciseaux à bouts ronds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compas ave</w:t>
      </w:r>
      <w:r>
        <w:rPr>
          <w:rFonts w:ascii="Zap-Chance, 'Segoe Media Center" w:hAnsi="Zap-Chance, 'Segoe Media Center" w:cs="Zap-Chance, 'Segoe Media Center"/>
          <w:sz w:val="28"/>
        </w:rPr>
        <w:t>c pointe de sécurité (elle ne ressort presque pas)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     </w:t>
      </w:r>
      <w:r>
        <w:rPr>
          <w:rFonts w:ascii="Zap-Chance, 'Segoe Media Center" w:hAnsi="Zap-Chance, 'Segoe Media Center" w:cs="Zap-Chance, 'Segoe Media Center"/>
          <w:sz w:val="28"/>
        </w:rPr>
        <w:tab/>
        <w:t>stylo à plume bon marché (1 cartouche dedans et une d’avance)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     </w:t>
      </w:r>
      <w:r>
        <w:rPr>
          <w:rFonts w:ascii="Zap-Chance, 'Segoe Media Center" w:hAnsi="Zap-Chance, 'Segoe Media Center" w:cs="Zap-Chance, 'Segoe Media Center"/>
          <w:sz w:val="28"/>
        </w:rPr>
        <w:tab/>
        <w:t>règle marquée (seulement 20 cm, c’est suffisant et moins fragile !)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pochette de crayons de couleurs en bois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1       pochett</w:t>
      </w:r>
      <w:r>
        <w:rPr>
          <w:rFonts w:ascii="Zap-Chance, 'Segoe Media Center" w:hAnsi="Zap-Chance, 'Segoe Media Center" w:cs="Zap-Chance, 'Segoe Media Center"/>
          <w:sz w:val="28"/>
        </w:rPr>
        <w:t>e de 12 feutres à pointes moyennes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2       trousses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>3       boîtes distributrices de mouchoirs en papier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  <w:r>
        <w:rPr>
          <w:rFonts w:ascii="Zap-Chance, 'Segoe Media Center" w:hAnsi="Zap-Chance, 'Segoe Media Center" w:cs="Zap-Chance, 'Segoe Media Center"/>
          <w:sz w:val="28"/>
        </w:rPr>
        <w:t xml:space="preserve">1 </w:t>
      </w:r>
      <w:r>
        <w:rPr>
          <w:rFonts w:ascii="Zap-Chance, 'Segoe Media Center" w:hAnsi="Zap-Chance, 'Segoe Media Center" w:cs="Zap-Chance, 'Segoe Media Center"/>
          <w:sz w:val="28"/>
        </w:rPr>
        <w:tab/>
        <w:t>petite gourde ou une bouteille au nom de l'enfant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</w:rPr>
      </w:pPr>
      <w:r>
        <w:rPr>
          <w:rFonts w:ascii="Zap-Chance, 'Segoe Media Center" w:hAnsi="Zap-Chance, 'Segoe Media Center" w:cs="Zap-Chance, 'Segoe Media Center"/>
        </w:rPr>
        <w:tab/>
      </w:r>
      <w:r>
        <w:rPr>
          <w:rFonts w:ascii="Zap-Chance, 'Segoe Media Center" w:hAnsi="Zap-Chance, 'Segoe Media Center" w:cs="Zap-Chance, 'Segoe Media Center"/>
        </w:rPr>
        <w:tab/>
      </w:r>
      <w:r>
        <w:rPr>
          <w:rFonts w:ascii="Zap-Chance, 'Segoe Media Center" w:hAnsi="Zap-Chance, 'Segoe Media Center" w:cs="Zap-Chance, 'Segoe Media Center"/>
          <w:sz w:val="28"/>
          <w:szCs w:val="28"/>
        </w:rPr>
        <w:t xml:space="preserve">Je vous laisse le soin de vérifier si le matériel de l’année passée de votre enfant peut </w:t>
      </w:r>
      <w:r>
        <w:rPr>
          <w:rFonts w:ascii="Zap-Chance, 'Segoe Media Center" w:hAnsi="Zap-Chance, 'Segoe Media Center" w:cs="Zap-Chance, 'Segoe Media Center"/>
          <w:sz w:val="28"/>
          <w:szCs w:val="28"/>
        </w:rPr>
        <w:t xml:space="preserve">encore resservir. Le matériel de </w:t>
      </w:r>
      <w:r w:rsidR="00B0460F">
        <w:rPr>
          <w:rFonts w:ascii="Zap-Chance, 'Segoe Media Center" w:hAnsi="Zap-Chance, 'Segoe Media Center" w:cs="Zap-Chance, 'Segoe Media Center"/>
          <w:sz w:val="28"/>
          <w:szCs w:val="28"/>
        </w:rPr>
        <w:t>l</w:t>
      </w:r>
      <w:bookmarkStart w:id="0" w:name="_GoBack"/>
      <w:bookmarkEnd w:id="0"/>
      <w:r>
        <w:rPr>
          <w:rFonts w:ascii="Zap-Chance, 'Segoe Media Center" w:hAnsi="Zap-Chance, 'Segoe Media Center" w:cs="Zap-Chance, 'Segoe Media Center"/>
          <w:sz w:val="28"/>
          <w:szCs w:val="28"/>
        </w:rPr>
        <w:t>'enfant devra être marqué car je garderai la réserve à l'école.</w:t>
      </w:r>
    </w:p>
    <w:p w:rsidR="00412ED9" w:rsidRDefault="000A163B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  <w:szCs w:val="28"/>
        </w:rPr>
      </w:pPr>
      <w:r>
        <w:rPr>
          <w:rFonts w:ascii="Zap-Chance, 'Segoe Media Center" w:hAnsi="Zap-Chance, 'Segoe Media Center" w:cs="Zap-Chance, 'Segoe Media Center"/>
          <w:sz w:val="28"/>
          <w:szCs w:val="28"/>
        </w:rPr>
        <w:tab/>
      </w:r>
      <w:r>
        <w:rPr>
          <w:rFonts w:ascii="Zap-Chance, 'Segoe Media Center" w:hAnsi="Zap-Chance, 'Segoe Media Center" w:cs="Zap-Chance, 'Segoe Media Center"/>
          <w:sz w:val="28"/>
          <w:szCs w:val="28"/>
        </w:rPr>
        <w:tab/>
        <w:t>En attendant le jour de la rentrée, nous vous souhaitons d’excellentes vacances. Profitez en bien !</w:t>
      </w:r>
    </w:p>
    <w:p w:rsidR="00412ED9" w:rsidRDefault="000A163B">
      <w:pPr>
        <w:pStyle w:val="Titre2"/>
        <w:rPr>
          <w:rFonts w:hint="eastAsia"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Sophie</w:t>
      </w:r>
    </w:p>
    <w:p w:rsidR="00412ED9" w:rsidRDefault="00412ED9">
      <w:pPr>
        <w:pStyle w:val="Standard"/>
        <w:jc w:val="both"/>
        <w:rPr>
          <w:rFonts w:ascii="Zap-Chance, 'Segoe Media Center" w:hAnsi="Zap-Chance, 'Segoe Media Center" w:cs="Zap-Chance, 'Segoe Media Center" w:hint="eastAsia"/>
          <w:sz w:val="28"/>
        </w:rPr>
      </w:pPr>
    </w:p>
    <w:sectPr w:rsidR="00412ED9">
      <w:pgSz w:w="11906" w:h="16838"/>
      <w:pgMar w:top="9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3B" w:rsidRDefault="000A163B">
      <w:r>
        <w:separator/>
      </w:r>
    </w:p>
  </w:endnote>
  <w:endnote w:type="continuationSeparator" w:id="0">
    <w:p w:rsidR="000A163B" w:rsidRDefault="000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ap-Chance, 'Segoe Media Cente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3B" w:rsidRDefault="000A163B">
      <w:r>
        <w:rPr>
          <w:color w:val="000000"/>
        </w:rPr>
        <w:separator/>
      </w:r>
    </w:p>
  </w:footnote>
  <w:footnote w:type="continuationSeparator" w:id="0">
    <w:p w:rsidR="000A163B" w:rsidRDefault="000A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2ED9"/>
    <w:rsid w:val="000A163B"/>
    <w:rsid w:val="00412ED9"/>
    <w:rsid w:val="00946310"/>
    <w:rsid w:val="00B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B94C8-C1BF-4E3F-9DBF-8DF1414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jc w:val="both"/>
      <w:outlineLvl w:val="1"/>
    </w:pPr>
    <w:rPr>
      <w:rFonts w:ascii="Zap-Chance, 'Segoe Media Center" w:hAnsi="Zap-Chance, 'Segoe Media Center" w:cs="Zap-Chance, 'Segoe Media Center"/>
      <w:color w:val="0000FF"/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rFonts w:ascii="Zap-Chance, 'Segoe Media Center" w:hAnsi="Zap-Chance, 'Segoe Media Center" w:cs="Zap-Chance, 'Segoe Media Center"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2">
    <w:name w:val="Body Text 2"/>
    <w:basedOn w:val="Standard"/>
    <w:rPr>
      <w:rFonts w:ascii="Zap-Chance, 'Segoe Media Center" w:hAnsi="Zap-Chance, 'Segoe Media Center" w:cs="Zap-Chance, 'Segoe Media Center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bessonnet</dc:creator>
  <cp:lastModifiedBy>Nathalie Baudouin</cp:lastModifiedBy>
  <cp:revision>2</cp:revision>
  <dcterms:created xsi:type="dcterms:W3CDTF">2019-07-19T14:21:00Z</dcterms:created>
  <dcterms:modified xsi:type="dcterms:W3CDTF">2019-07-19T14:21:00Z</dcterms:modified>
</cp:coreProperties>
</file>